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67F95" w14:textId="77777777" w:rsidR="00170D40" w:rsidRPr="00170D40" w:rsidRDefault="00170D40" w:rsidP="00170D40">
      <w:pPr>
        <w:jc w:val="center"/>
        <w:rPr>
          <w:sz w:val="72"/>
        </w:rPr>
      </w:pPr>
      <w:r w:rsidRPr="00170D40">
        <w:rPr>
          <w:b/>
          <w:bCs/>
          <w:sz w:val="72"/>
        </w:rPr>
        <w:t>Equality and Diversity Policy</w:t>
      </w:r>
    </w:p>
    <w:p w14:paraId="09D95B50" w14:textId="77777777" w:rsidR="00170D40" w:rsidRPr="00170D40" w:rsidRDefault="00170D40" w:rsidP="00170D40"/>
    <w:p w14:paraId="7290B9FE" w14:textId="63DB62C8" w:rsidR="00170D40" w:rsidRPr="00170D40" w:rsidRDefault="00821422" w:rsidP="00170D40">
      <w:pPr>
        <w:rPr>
          <w:sz w:val="28"/>
          <w:szCs w:val="30"/>
        </w:rPr>
      </w:pPr>
      <w:r>
        <w:rPr>
          <w:sz w:val="28"/>
          <w:szCs w:val="30"/>
        </w:rPr>
        <w:t xml:space="preserve">SSL Massage </w:t>
      </w:r>
      <w:r w:rsidR="0044362E">
        <w:rPr>
          <w:sz w:val="28"/>
          <w:szCs w:val="30"/>
        </w:rPr>
        <w:t>Therapies</w:t>
      </w:r>
      <w:r w:rsidR="00170D40" w:rsidRPr="00170D40">
        <w:rPr>
          <w:sz w:val="28"/>
          <w:szCs w:val="30"/>
        </w:rPr>
        <w:t xml:space="preserve"> is committed to promoting Equality and Diversity in everything we do. We oppose any discrimination (direct or indirect), discrimination by association, discrimination linked to a perceived characteristic, harassment and victimisation. We will be proactive in ensuring inclusion and engagement for all. We strive to offer a</w:t>
      </w:r>
      <w:r>
        <w:rPr>
          <w:sz w:val="28"/>
          <w:szCs w:val="30"/>
        </w:rPr>
        <w:t>n environment</w:t>
      </w:r>
      <w:r w:rsidR="00170D40" w:rsidRPr="00170D40">
        <w:rPr>
          <w:sz w:val="28"/>
          <w:szCs w:val="30"/>
        </w:rPr>
        <w:t xml:space="preserve"> that is diverse and inclusive, that recognises our clients as individuals with their own individual needs, and which does not discriminate against anyone.</w:t>
      </w:r>
    </w:p>
    <w:p w14:paraId="353C2C60" w14:textId="77777777" w:rsidR="00170D40" w:rsidRPr="00170D40" w:rsidRDefault="00170D40" w:rsidP="00170D40">
      <w:pPr>
        <w:rPr>
          <w:sz w:val="28"/>
          <w:szCs w:val="30"/>
        </w:rPr>
      </w:pPr>
      <w:r w:rsidRPr="00170D40">
        <w:rPr>
          <w:sz w:val="28"/>
          <w:szCs w:val="30"/>
        </w:rPr>
        <w:t>This means promoting Equality and Diversity for all clients irrespective of:</w:t>
      </w:r>
    </w:p>
    <w:p w14:paraId="607F3651" w14:textId="77777777" w:rsidR="000B660C" w:rsidRPr="00170D40" w:rsidRDefault="00170D40" w:rsidP="00170D40">
      <w:pPr>
        <w:numPr>
          <w:ilvl w:val="0"/>
          <w:numId w:val="1"/>
        </w:numPr>
        <w:rPr>
          <w:sz w:val="28"/>
          <w:szCs w:val="30"/>
        </w:rPr>
      </w:pPr>
      <w:r w:rsidRPr="00170D40">
        <w:rPr>
          <w:sz w:val="28"/>
          <w:szCs w:val="30"/>
        </w:rPr>
        <w:t>age</w:t>
      </w:r>
    </w:p>
    <w:p w14:paraId="0B539A4B" w14:textId="77777777" w:rsidR="000B660C" w:rsidRPr="00170D40" w:rsidRDefault="00170D40" w:rsidP="00170D40">
      <w:pPr>
        <w:numPr>
          <w:ilvl w:val="0"/>
          <w:numId w:val="1"/>
        </w:numPr>
        <w:rPr>
          <w:sz w:val="28"/>
          <w:szCs w:val="30"/>
        </w:rPr>
      </w:pPr>
      <w:r w:rsidRPr="00170D40">
        <w:rPr>
          <w:sz w:val="28"/>
          <w:szCs w:val="30"/>
        </w:rPr>
        <w:t>disability</w:t>
      </w:r>
    </w:p>
    <w:p w14:paraId="2152F30F" w14:textId="77777777" w:rsidR="000B660C" w:rsidRPr="00170D40" w:rsidRDefault="00170D40" w:rsidP="00170D40">
      <w:pPr>
        <w:numPr>
          <w:ilvl w:val="0"/>
          <w:numId w:val="1"/>
        </w:numPr>
        <w:rPr>
          <w:sz w:val="28"/>
          <w:szCs w:val="30"/>
        </w:rPr>
      </w:pPr>
      <w:r w:rsidRPr="00170D40">
        <w:rPr>
          <w:sz w:val="28"/>
          <w:szCs w:val="30"/>
        </w:rPr>
        <w:t>ethnicity (including race, colour and nationality)</w:t>
      </w:r>
    </w:p>
    <w:p w14:paraId="064348B1" w14:textId="77777777" w:rsidR="000B660C" w:rsidRPr="00170D40" w:rsidRDefault="00170D40" w:rsidP="00170D40">
      <w:pPr>
        <w:numPr>
          <w:ilvl w:val="0"/>
          <w:numId w:val="1"/>
        </w:numPr>
        <w:rPr>
          <w:sz w:val="28"/>
          <w:szCs w:val="30"/>
        </w:rPr>
      </w:pPr>
      <w:r w:rsidRPr="00170D40">
        <w:rPr>
          <w:sz w:val="28"/>
          <w:szCs w:val="30"/>
        </w:rPr>
        <w:t>gender</w:t>
      </w:r>
    </w:p>
    <w:p w14:paraId="5E48514A" w14:textId="77777777" w:rsidR="000B660C" w:rsidRPr="00170D40" w:rsidRDefault="00170D40" w:rsidP="00170D40">
      <w:pPr>
        <w:numPr>
          <w:ilvl w:val="0"/>
          <w:numId w:val="1"/>
        </w:numPr>
        <w:rPr>
          <w:sz w:val="28"/>
          <w:szCs w:val="30"/>
        </w:rPr>
      </w:pPr>
      <w:r w:rsidRPr="00170D40">
        <w:rPr>
          <w:sz w:val="28"/>
          <w:szCs w:val="30"/>
        </w:rPr>
        <w:t>gender reassignment (transgender, transsexual and non-binary)</w:t>
      </w:r>
    </w:p>
    <w:p w14:paraId="17637D6B" w14:textId="77777777" w:rsidR="000B660C" w:rsidRPr="00170D40" w:rsidRDefault="00170D40" w:rsidP="00170D40">
      <w:pPr>
        <w:numPr>
          <w:ilvl w:val="0"/>
          <w:numId w:val="1"/>
        </w:numPr>
        <w:rPr>
          <w:sz w:val="28"/>
          <w:szCs w:val="30"/>
        </w:rPr>
      </w:pPr>
      <w:r w:rsidRPr="00170D40">
        <w:rPr>
          <w:sz w:val="28"/>
          <w:szCs w:val="30"/>
        </w:rPr>
        <w:t>religion or belief</w:t>
      </w:r>
    </w:p>
    <w:p w14:paraId="5ECF3D2C" w14:textId="77777777" w:rsidR="000B660C" w:rsidRPr="00170D40" w:rsidRDefault="00170D40" w:rsidP="00170D40">
      <w:pPr>
        <w:numPr>
          <w:ilvl w:val="0"/>
          <w:numId w:val="1"/>
        </w:numPr>
        <w:rPr>
          <w:sz w:val="28"/>
          <w:szCs w:val="30"/>
        </w:rPr>
      </w:pPr>
      <w:r w:rsidRPr="00170D40">
        <w:rPr>
          <w:sz w:val="28"/>
          <w:szCs w:val="30"/>
        </w:rPr>
        <w:t>sexual orientation</w:t>
      </w:r>
    </w:p>
    <w:p w14:paraId="4F6AAFE1" w14:textId="77777777" w:rsidR="00170D40" w:rsidRPr="00170D40" w:rsidRDefault="00170D40" w:rsidP="00170D40">
      <w:pPr>
        <w:rPr>
          <w:sz w:val="28"/>
          <w:szCs w:val="30"/>
        </w:rPr>
      </w:pPr>
      <w:r w:rsidRPr="00170D40">
        <w:rPr>
          <w:sz w:val="28"/>
          <w:szCs w:val="30"/>
        </w:rPr>
        <w:t> </w:t>
      </w:r>
    </w:p>
    <w:p w14:paraId="4AEA1DFC" w14:textId="77777777" w:rsidR="00170D40" w:rsidRPr="00170D40" w:rsidRDefault="00170D40" w:rsidP="00170D40">
      <w:pPr>
        <w:rPr>
          <w:sz w:val="28"/>
          <w:szCs w:val="30"/>
        </w:rPr>
      </w:pPr>
      <w:r w:rsidRPr="00170D40">
        <w:rPr>
          <w:sz w:val="28"/>
          <w:szCs w:val="30"/>
        </w:rPr>
        <w:t>We encourage a culture where everyone receives respect and can voice their diverse needs, knowing that they will be listened to and respected.</w:t>
      </w:r>
    </w:p>
    <w:p w14:paraId="128D1ED2" w14:textId="77777777" w:rsidR="00170D40" w:rsidRPr="00170D40" w:rsidRDefault="00170D40" w:rsidP="00170D40">
      <w:pPr>
        <w:rPr>
          <w:sz w:val="28"/>
          <w:szCs w:val="30"/>
        </w:rPr>
      </w:pPr>
      <w:r w:rsidRPr="00170D40">
        <w:rPr>
          <w:sz w:val="28"/>
          <w:szCs w:val="30"/>
        </w:rPr>
        <w:t>We will work to the highest standards to ensure that the diverse needs of all our clients are recognised and met.</w:t>
      </w:r>
    </w:p>
    <w:p w14:paraId="4AE422B3" w14:textId="77777777" w:rsidR="00170D40" w:rsidRPr="00170D40" w:rsidRDefault="00170D40" w:rsidP="00170D40">
      <w:pPr>
        <w:rPr>
          <w:sz w:val="28"/>
          <w:szCs w:val="30"/>
        </w:rPr>
      </w:pPr>
      <w:r w:rsidRPr="00170D40">
        <w:rPr>
          <w:sz w:val="28"/>
          <w:szCs w:val="30"/>
        </w:rPr>
        <w:t> </w:t>
      </w:r>
    </w:p>
    <w:p w14:paraId="2D1400A6" w14:textId="0DA62ADD" w:rsidR="00170D40" w:rsidRDefault="00821422" w:rsidP="00170D40">
      <w:pPr>
        <w:rPr>
          <w:sz w:val="28"/>
          <w:szCs w:val="30"/>
        </w:rPr>
      </w:pPr>
      <w:r>
        <w:rPr>
          <w:sz w:val="28"/>
          <w:szCs w:val="30"/>
        </w:rPr>
        <w:t>Michelle Yates</w:t>
      </w:r>
    </w:p>
    <w:p w14:paraId="3AC71EB3" w14:textId="3D1DEA07" w:rsidR="00821422" w:rsidRPr="00170D40" w:rsidRDefault="00821422" w:rsidP="00170D40">
      <w:pPr>
        <w:rPr>
          <w:sz w:val="28"/>
          <w:szCs w:val="30"/>
        </w:rPr>
      </w:pPr>
      <w:r>
        <w:rPr>
          <w:sz w:val="28"/>
          <w:szCs w:val="30"/>
        </w:rPr>
        <w:t xml:space="preserve">SSL Massage </w:t>
      </w:r>
      <w:r w:rsidR="0044362E">
        <w:rPr>
          <w:sz w:val="28"/>
          <w:szCs w:val="30"/>
        </w:rPr>
        <w:t>Therapies</w:t>
      </w:r>
    </w:p>
    <w:sectPr w:rsidR="00821422" w:rsidRPr="00170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D0847"/>
    <w:multiLevelType w:val="hybridMultilevel"/>
    <w:tmpl w:val="75440C08"/>
    <w:lvl w:ilvl="0" w:tplc="E41E0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E22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27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DE4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20A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2C5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28D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AE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0E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709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D40"/>
    <w:rsid w:val="000B660C"/>
    <w:rsid w:val="00170D40"/>
    <w:rsid w:val="0044362E"/>
    <w:rsid w:val="00821422"/>
    <w:rsid w:val="009B7B94"/>
    <w:rsid w:val="00B2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D8241"/>
  <w15:chartTrackingRefBased/>
  <w15:docId w15:val="{DD7C291C-C155-4AA5-A2A9-9534870D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2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4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Archer</dc:creator>
  <cp:keywords/>
  <dc:description/>
  <cp:lastModifiedBy>michelle yates</cp:lastModifiedBy>
  <cp:revision>4</cp:revision>
  <dcterms:created xsi:type="dcterms:W3CDTF">2022-06-13T14:17:00Z</dcterms:created>
  <dcterms:modified xsi:type="dcterms:W3CDTF">2025-10-08T13:27:00Z</dcterms:modified>
</cp:coreProperties>
</file>